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30" w:rsidRDefault="00F23A92" w:rsidP="00D7758A">
      <w:pPr>
        <w:rPr>
          <w:sz w:val="40"/>
          <w:szCs w:val="40"/>
        </w:rPr>
      </w:pPr>
      <w:r w:rsidRPr="00F23A92">
        <w:rPr>
          <w:noProof/>
          <w:lang w:eastAsia="fr-FR"/>
        </w:rPr>
        <w:drawing>
          <wp:inline distT="0" distB="0" distL="0" distR="0">
            <wp:extent cx="1838325" cy="1838325"/>
            <wp:effectExtent l="19050" t="0" r="9525" b="0"/>
            <wp:docPr id="4" name="BB2919AF-75BC-4A75-B5F0-B6E3F1C6B917/Fotolia_19923596_S.jpg" descr="cid:BB2919AF-75BC-4A75-B5F0-B6E3F1C6B917/Fotolia_19923596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2919AF-75BC-4A75-B5F0-B6E3F1C6B917/Fotolia_19923596_S.jpg" descr="cid:BB2919AF-75BC-4A75-B5F0-B6E3F1C6B917/Fotolia_19923596_S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923" cy="1840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424">
        <w:rPr>
          <w:rStyle w:val="lev"/>
          <w:sz w:val="27"/>
          <w:szCs w:val="27"/>
        </w:rPr>
        <w:t xml:space="preserve"> </w:t>
      </w:r>
      <w:r w:rsidR="00443424">
        <w:rPr>
          <w:rStyle w:val="lev"/>
          <w:sz w:val="27"/>
          <w:szCs w:val="27"/>
        </w:rPr>
        <w:tab/>
      </w:r>
      <w:r w:rsidR="00443424">
        <w:rPr>
          <w:rStyle w:val="lev"/>
          <w:sz w:val="27"/>
          <w:szCs w:val="27"/>
        </w:rPr>
        <w:tab/>
      </w:r>
      <w:r w:rsidR="00443424">
        <w:rPr>
          <w:rStyle w:val="lev"/>
          <w:sz w:val="27"/>
          <w:szCs w:val="27"/>
        </w:rPr>
        <w:tab/>
      </w:r>
      <w:r w:rsidR="00443424">
        <w:rPr>
          <w:rStyle w:val="lev"/>
          <w:sz w:val="27"/>
          <w:szCs w:val="27"/>
        </w:rPr>
        <w:tab/>
      </w:r>
      <w:r w:rsidR="00443424">
        <w:rPr>
          <w:rStyle w:val="lev"/>
          <w:sz w:val="27"/>
          <w:szCs w:val="27"/>
        </w:rPr>
        <w:tab/>
      </w:r>
    </w:p>
    <w:p w:rsidR="00C7730B" w:rsidRDefault="00C7730B" w:rsidP="003F1E74">
      <w:pPr>
        <w:jc w:val="center"/>
        <w:rPr>
          <w:rStyle w:val="lev"/>
          <w:rFonts w:ascii="Arial" w:hAnsi="Arial" w:cs="Arial"/>
          <w:b w:val="0"/>
          <w:color w:val="646464"/>
          <w:sz w:val="44"/>
          <w:szCs w:val="44"/>
        </w:rPr>
      </w:pPr>
      <w:r>
        <w:rPr>
          <w:rStyle w:val="lev"/>
          <w:rFonts w:ascii="Arial" w:hAnsi="Arial" w:cs="Arial"/>
          <w:b w:val="0"/>
          <w:color w:val="646464"/>
          <w:sz w:val="44"/>
          <w:szCs w:val="44"/>
        </w:rPr>
        <w:t>Aux Tisons de BURGY</w:t>
      </w:r>
    </w:p>
    <w:p w:rsidR="00D7758A" w:rsidRPr="00430697" w:rsidRDefault="00D7758A" w:rsidP="003F1E74">
      <w:pPr>
        <w:jc w:val="center"/>
        <w:rPr>
          <w:rStyle w:val="lev"/>
          <w:rFonts w:ascii="Arial" w:hAnsi="Arial" w:cs="Arial"/>
          <w:b w:val="0"/>
          <w:color w:val="646464"/>
          <w:sz w:val="44"/>
          <w:szCs w:val="44"/>
        </w:rPr>
      </w:pPr>
      <w:r w:rsidRPr="00430697">
        <w:rPr>
          <w:rStyle w:val="lev"/>
          <w:rFonts w:ascii="Arial" w:hAnsi="Arial" w:cs="Arial"/>
          <w:b w:val="0"/>
          <w:color w:val="646464"/>
          <w:sz w:val="44"/>
          <w:szCs w:val="44"/>
        </w:rPr>
        <w:t>MENU TOUT A VOLONTÉ 28.50€</w:t>
      </w:r>
    </w:p>
    <w:p w:rsidR="00D7758A" w:rsidRPr="00430697" w:rsidRDefault="00C7730B" w:rsidP="003F1E74">
      <w:pPr>
        <w:jc w:val="center"/>
        <w:rPr>
          <w:rFonts w:ascii="Arial" w:hAnsi="Arial" w:cs="Arial"/>
          <w:color w:val="646464"/>
          <w:sz w:val="44"/>
          <w:szCs w:val="44"/>
        </w:rPr>
      </w:pPr>
      <w:r>
        <w:rPr>
          <w:rFonts w:ascii="Arial" w:hAnsi="Arial" w:cs="Arial"/>
          <w:color w:val="646464"/>
          <w:sz w:val="44"/>
          <w:szCs w:val="44"/>
        </w:rPr>
        <w:t>A</w:t>
      </w:r>
      <w:r w:rsidR="00D7758A" w:rsidRPr="00430697">
        <w:rPr>
          <w:rFonts w:ascii="Arial" w:hAnsi="Arial" w:cs="Arial"/>
          <w:color w:val="646464"/>
          <w:sz w:val="44"/>
          <w:szCs w:val="44"/>
        </w:rPr>
        <w:t>vec animation dansante</w:t>
      </w:r>
    </w:p>
    <w:p w:rsidR="00C7730B" w:rsidRDefault="00C7730B" w:rsidP="00C7730B">
      <w:pPr>
        <w:jc w:val="center"/>
        <w:rPr>
          <w:rFonts w:ascii="Arial" w:hAnsi="Arial" w:cs="Arial"/>
          <w:color w:val="646464"/>
          <w:sz w:val="44"/>
          <w:szCs w:val="44"/>
        </w:rPr>
      </w:pPr>
      <w:r>
        <w:rPr>
          <w:rFonts w:ascii="Arial" w:hAnsi="Arial" w:cs="Arial"/>
          <w:color w:val="646464"/>
          <w:sz w:val="44"/>
          <w:szCs w:val="44"/>
        </w:rPr>
        <w:t>Apéritif et ses</w:t>
      </w:r>
      <w:r w:rsidR="00D7758A" w:rsidRPr="00430697">
        <w:rPr>
          <w:rFonts w:ascii="Arial" w:hAnsi="Arial" w:cs="Arial"/>
          <w:color w:val="646464"/>
          <w:sz w:val="44"/>
          <w:szCs w:val="44"/>
        </w:rPr>
        <w:t xml:space="preserve"> Canapés Paysans</w:t>
      </w:r>
      <w:r w:rsidR="00D7758A" w:rsidRPr="00430697">
        <w:rPr>
          <w:rFonts w:ascii="Arial" w:hAnsi="Arial" w:cs="Arial"/>
          <w:color w:val="646464"/>
          <w:sz w:val="44"/>
          <w:szCs w:val="44"/>
        </w:rPr>
        <w:br/>
        <w:t>-</w:t>
      </w:r>
      <w:r w:rsidR="00D7758A" w:rsidRPr="00430697">
        <w:rPr>
          <w:rFonts w:ascii="Arial" w:hAnsi="Arial" w:cs="Arial"/>
          <w:color w:val="646464"/>
          <w:sz w:val="44"/>
          <w:szCs w:val="44"/>
        </w:rPr>
        <w:br/>
        <w:t>Trilogie de terrines</w:t>
      </w:r>
      <w:r w:rsidR="00D7758A" w:rsidRPr="00430697">
        <w:rPr>
          <w:rFonts w:ascii="Arial" w:hAnsi="Arial" w:cs="Arial"/>
          <w:color w:val="646464"/>
          <w:sz w:val="44"/>
          <w:szCs w:val="44"/>
        </w:rPr>
        <w:br/>
        <w:t>-</w:t>
      </w:r>
      <w:r w:rsidR="00D7758A" w:rsidRPr="00430697">
        <w:rPr>
          <w:rFonts w:ascii="Arial" w:hAnsi="Arial" w:cs="Arial"/>
          <w:color w:val="646464"/>
          <w:sz w:val="44"/>
          <w:szCs w:val="44"/>
        </w:rPr>
        <w:br/>
        <w:t>Porcelet à la Broche et légumes</w:t>
      </w:r>
      <w:proofErr w:type="gramStart"/>
      <w:r w:rsidR="00D7758A" w:rsidRPr="00430697">
        <w:rPr>
          <w:rFonts w:ascii="Arial" w:hAnsi="Arial" w:cs="Arial"/>
          <w:color w:val="646464"/>
          <w:sz w:val="44"/>
          <w:szCs w:val="44"/>
        </w:rPr>
        <w:t>,</w:t>
      </w:r>
      <w:proofErr w:type="gramEnd"/>
      <w:r w:rsidR="00D7758A" w:rsidRPr="00430697">
        <w:rPr>
          <w:rFonts w:ascii="Arial" w:hAnsi="Arial" w:cs="Arial"/>
          <w:color w:val="646464"/>
          <w:sz w:val="44"/>
          <w:szCs w:val="44"/>
        </w:rPr>
        <w:br/>
        <w:t>Gratin à l'ancienne</w:t>
      </w:r>
      <w:r w:rsidR="00D7758A" w:rsidRPr="00430697">
        <w:rPr>
          <w:rFonts w:ascii="Arial" w:hAnsi="Arial" w:cs="Arial"/>
          <w:color w:val="646464"/>
          <w:sz w:val="36"/>
          <w:szCs w:val="36"/>
        </w:rPr>
        <w:br/>
      </w:r>
      <w:r w:rsidR="00D7758A" w:rsidRPr="00430697">
        <w:rPr>
          <w:rFonts w:ascii="Arial" w:hAnsi="Arial" w:cs="Arial"/>
          <w:color w:val="646464"/>
          <w:sz w:val="44"/>
          <w:szCs w:val="44"/>
        </w:rPr>
        <w:t>-</w:t>
      </w:r>
      <w:r w:rsidR="00D7758A" w:rsidRPr="00430697">
        <w:rPr>
          <w:rFonts w:ascii="Arial" w:hAnsi="Arial" w:cs="Arial"/>
          <w:color w:val="646464"/>
          <w:sz w:val="44"/>
          <w:szCs w:val="44"/>
        </w:rPr>
        <w:br/>
        <w:t>Fromages, Fromage blanc</w:t>
      </w:r>
      <w:r w:rsidR="00D7758A" w:rsidRPr="00430697">
        <w:rPr>
          <w:rFonts w:ascii="Arial" w:hAnsi="Arial" w:cs="Arial"/>
          <w:color w:val="646464"/>
          <w:sz w:val="44"/>
          <w:szCs w:val="44"/>
        </w:rPr>
        <w:br/>
        <w:t>-</w:t>
      </w:r>
      <w:r w:rsidR="00D7758A" w:rsidRPr="00430697">
        <w:rPr>
          <w:rFonts w:ascii="Arial" w:hAnsi="Arial" w:cs="Arial"/>
          <w:color w:val="646464"/>
          <w:sz w:val="44"/>
          <w:szCs w:val="44"/>
        </w:rPr>
        <w:br/>
        <w:t>Poirat Bourguignon, Sauce Caramel</w:t>
      </w:r>
      <w:r w:rsidR="00D7758A" w:rsidRPr="00430697">
        <w:rPr>
          <w:rFonts w:ascii="Arial" w:hAnsi="Arial" w:cs="Arial"/>
          <w:i/>
          <w:color w:val="646464"/>
          <w:sz w:val="36"/>
          <w:szCs w:val="36"/>
        </w:rPr>
        <w:br/>
      </w:r>
      <w:r w:rsidR="00D7758A" w:rsidRPr="00430697">
        <w:rPr>
          <w:rFonts w:ascii="Arial" w:hAnsi="Arial" w:cs="Arial"/>
          <w:color w:val="646464"/>
          <w:sz w:val="44"/>
          <w:szCs w:val="44"/>
        </w:rPr>
        <w:t>-</w:t>
      </w:r>
      <w:r w:rsidR="00D7758A" w:rsidRPr="00430697">
        <w:rPr>
          <w:rFonts w:ascii="Arial" w:hAnsi="Arial" w:cs="Arial"/>
          <w:color w:val="646464"/>
          <w:sz w:val="44"/>
          <w:szCs w:val="44"/>
        </w:rPr>
        <w:br/>
        <w:t>Café et Boissons Compris</w:t>
      </w:r>
      <w:r w:rsidR="00D7758A" w:rsidRPr="00430697">
        <w:rPr>
          <w:rFonts w:ascii="Arial" w:hAnsi="Arial" w:cs="Arial"/>
          <w:color w:val="646464"/>
          <w:sz w:val="44"/>
          <w:szCs w:val="44"/>
        </w:rPr>
        <w:br/>
        <w:t xml:space="preserve">(Vins et jus </w:t>
      </w:r>
      <w:r>
        <w:rPr>
          <w:rFonts w:ascii="Arial" w:hAnsi="Arial" w:cs="Arial"/>
          <w:color w:val="646464"/>
          <w:sz w:val="44"/>
          <w:szCs w:val="44"/>
        </w:rPr>
        <w:t>de Fruits)</w:t>
      </w:r>
    </w:p>
    <w:p w:rsidR="00C7730B" w:rsidRPr="00C7730B" w:rsidRDefault="00C7730B" w:rsidP="00C7730B">
      <w:pPr>
        <w:jc w:val="center"/>
        <w:rPr>
          <w:rFonts w:ascii="Arial" w:hAnsi="Arial" w:cs="Arial"/>
          <w:color w:val="646464"/>
          <w:sz w:val="44"/>
          <w:szCs w:val="44"/>
        </w:rPr>
      </w:pPr>
      <w:r>
        <w:rPr>
          <w:rFonts w:ascii="Arial" w:hAnsi="Arial" w:cs="Arial"/>
          <w:color w:val="646464"/>
          <w:sz w:val="44"/>
          <w:szCs w:val="44"/>
        </w:rPr>
        <w:t>03.85.33.02.80</w:t>
      </w:r>
    </w:p>
    <w:sectPr w:rsidR="00C7730B" w:rsidRPr="00C7730B" w:rsidSect="00CC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7309"/>
    <w:multiLevelType w:val="hybridMultilevel"/>
    <w:tmpl w:val="90FA3B64"/>
    <w:lvl w:ilvl="0" w:tplc="168EB7C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4301DF6"/>
    <w:multiLevelType w:val="hybridMultilevel"/>
    <w:tmpl w:val="05E0B9A8"/>
    <w:lvl w:ilvl="0" w:tplc="DB7254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46A86"/>
    <w:multiLevelType w:val="hybridMultilevel"/>
    <w:tmpl w:val="8648016A"/>
    <w:lvl w:ilvl="0" w:tplc="28FA52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3A92"/>
    <w:rsid w:val="00013953"/>
    <w:rsid w:val="000242C7"/>
    <w:rsid w:val="003F1E74"/>
    <w:rsid w:val="004022C1"/>
    <w:rsid w:val="00430697"/>
    <w:rsid w:val="00443424"/>
    <w:rsid w:val="006C6A52"/>
    <w:rsid w:val="006F1DB9"/>
    <w:rsid w:val="007812FE"/>
    <w:rsid w:val="0081034A"/>
    <w:rsid w:val="009D3C12"/>
    <w:rsid w:val="00C7730B"/>
    <w:rsid w:val="00CC6630"/>
    <w:rsid w:val="00D7758A"/>
    <w:rsid w:val="00DA4137"/>
    <w:rsid w:val="00E7637E"/>
    <w:rsid w:val="00EA2CFC"/>
    <w:rsid w:val="00F2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630"/>
  </w:style>
  <w:style w:type="paragraph" w:styleId="Titre2">
    <w:name w:val="heading 2"/>
    <w:basedOn w:val="Normal"/>
    <w:link w:val="Titre2Car"/>
    <w:uiPriority w:val="9"/>
    <w:qFormat/>
    <w:rsid w:val="00EA2C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A92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3F1E74"/>
    <w:rPr>
      <w:b/>
      <w:bCs/>
    </w:rPr>
  </w:style>
  <w:style w:type="paragraph" w:styleId="Paragraphedeliste">
    <w:name w:val="List Paragraph"/>
    <w:basedOn w:val="Normal"/>
    <w:uiPriority w:val="34"/>
    <w:qFormat/>
    <w:rsid w:val="0043069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EA2CF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rtejustify">
    <w:name w:val="rtejustify"/>
    <w:basedOn w:val="Normal"/>
    <w:rsid w:val="00EA2CF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bleu1">
    <w:name w:val="titrbleu1"/>
    <w:basedOn w:val="Normal"/>
    <w:rsid w:val="00EA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C676D"/>
      <w:sz w:val="41"/>
      <w:szCs w:val="41"/>
      <w:lang w:eastAsia="fr-FR"/>
    </w:rPr>
  </w:style>
  <w:style w:type="paragraph" w:customStyle="1" w:styleId="titrbleu2">
    <w:name w:val="titrbleu2"/>
    <w:basedOn w:val="Normal"/>
    <w:rsid w:val="00EA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2C676D"/>
      <w:sz w:val="36"/>
      <w:szCs w:val="3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3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3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84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66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754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2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1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BB2919AF-75BC-4A75-B5F0-B6E3F1C6B917/Fotolia_19923596_S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Jérome</dc:creator>
  <cp:lastModifiedBy>Jérome</cp:lastModifiedBy>
  <cp:revision>3</cp:revision>
  <cp:lastPrinted>2017-10-12T12:25:00Z</cp:lastPrinted>
  <dcterms:created xsi:type="dcterms:W3CDTF">2015-04-03T08:39:00Z</dcterms:created>
  <dcterms:modified xsi:type="dcterms:W3CDTF">2017-10-12T12:27:00Z</dcterms:modified>
</cp:coreProperties>
</file>